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861D4A" w:rsidTr="00251E7E">
        <w:trPr>
          <w:trHeight w:val="202"/>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61D4A" w:rsidRDefault="00861D4A">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61D4A" w:rsidRDefault="00861D4A">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861D4A" w:rsidRDefault="00F31630">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861D4A" w:rsidRDefault="00F31630">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861D4A" w:rsidRDefault="00F31630">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861D4A" w:rsidRDefault="00F31630">
            <w:pPr>
              <w:pStyle w:val="StandardWeb"/>
              <w:jc w:val="center"/>
            </w:pPr>
            <w:r>
              <w:rPr>
                <w:rFonts w:ascii="Arial" w:hAnsi="Arial" w:cs="Arial"/>
                <w:b/>
                <w:bCs/>
              </w:rPr>
              <w:t>etolit Fettlöser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61D4A" w:rsidRDefault="00F31630">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61D4A" w:rsidRDefault="00F31630">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61D4A" w:rsidRDefault="00F31630">
            <w:pPr>
              <w:pStyle w:val="StandardWeb"/>
              <w:rPr>
                <w:rFonts w:ascii="Arial" w:hAnsi="Arial" w:cs="Arial"/>
                <w:sz w:val="15"/>
                <w:szCs w:val="15"/>
              </w:rPr>
            </w:pPr>
            <w:r>
              <w:rPr>
                <w:rFonts w:ascii="Arial" w:hAnsi="Arial" w:cs="Arial"/>
                <w:sz w:val="15"/>
                <w:szCs w:val="15"/>
              </w:rPr>
              <w:t>Verursacht schwere Augenschäden. (H318)</w:t>
            </w:r>
          </w:p>
          <w:p w:rsidR="00861D4A" w:rsidRDefault="00F31630">
            <w:pPr>
              <w:pStyle w:val="StandardWeb"/>
              <w:rPr>
                <w:rFonts w:ascii="Arial" w:hAnsi="Arial" w:cs="Arial"/>
                <w:sz w:val="15"/>
                <w:szCs w:val="15"/>
              </w:rPr>
            </w:pPr>
            <w:r>
              <w:rPr>
                <w:rFonts w:ascii="Arial" w:hAnsi="Arial" w:cs="Arial"/>
                <w:sz w:val="15"/>
                <w:szCs w:val="15"/>
              </w:rPr>
              <w:t>Gefahr irreversibler Schäden am Auge durch Verätzungen!</w:t>
            </w:r>
          </w:p>
          <w:p w:rsidR="00861D4A" w:rsidRDefault="00F31630">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61D4A" w:rsidRDefault="00F31630">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61D4A" w:rsidRDefault="00F31630">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61D4A" w:rsidRDefault="00F31630">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861D4A" w:rsidRDefault="00F31630">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61D4A" w:rsidRDefault="00F3163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61D4A" w:rsidRDefault="00F31630">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861D4A" w:rsidRDefault="00F31630">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61D4A" w:rsidRDefault="00F31630">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61D4A" w:rsidRDefault="00F31630">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61D4A" w:rsidRDefault="00F31630">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61D4A" w:rsidRDefault="00F3163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61D4A" w:rsidRDefault="00F62F1F">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r w:rsidR="00861D4A" w:rsidTr="00251E7E">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61D4A" w:rsidRDefault="00861D4A">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61D4A" w:rsidRDefault="00861D4A">
            <w:pPr>
              <w:rPr>
                <w:rFonts w:eastAsia="Times New Roman"/>
                <w:sz w:val="10"/>
              </w:rPr>
            </w:pPr>
          </w:p>
        </w:tc>
      </w:tr>
    </w:tbl>
    <w:p w:rsidR="00861D4A" w:rsidRDefault="00861D4A">
      <w:pPr>
        <w:rPr>
          <w:rFonts w:eastAsia="Times New Roman"/>
        </w:rPr>
      </w:pPr>
    </w:p>
    <w:sectPr w:rsidR="00861D4A" w:rsidSect="00251E7E">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8E"/>
    <w:rsid w:val="00221A73"/>
    <w:rsid w:val="00251E7E"/>
    <w:rsid w:val="008256B2"/>
    <w:rsid w:val="00861D4A"/>
    <w:rsid w:val="009A408E"/>
    <w:rsid w:val="00E10923"/>
    <w:rsid w:val="00F31630"/>
    <w:rsid w:val="00F62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D02677-BE07-4F12-B4A4-C32AE923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1D4A"/>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61D4A"/>
    <w:pPr>
      <w:spacing w:before="100" w:beforeAutospacing="1" w:after="100" w:afterAutospacing="1"/>
    </w:pPr>
  </w:style>
  <w:style w:type="character" w:styleId="Fett">
    <w:name w:val="Strong"/>
    <w:basedOn w:val="Absatz-Standardschriftart"/>
    <w:uiPriority w:val="22"/>
    <w:qFormat/>
    <w:rsid w:val="00861D4A"/>
    <w:rPr>
      <w:b/>
      <w:bCs/>
    </w:rPr>
  </w:style>
  <w:style w:type="paragraph" w:styleId="Sprechblasentext">
    <w:name w:val="Balloon Text"/>
    <w:basedOn w:val="Standard"/>
    <w:link w:val="SprechblasentextZchn"/>
    <w:uiPriority w:val="99"/>
    <w:semiHidden/>
    <w:unhideWhenUsed/>
    <w:rsid w:val="00251E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E7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2022-01-28T11:29:00Z</dcterms:created>
  <dcterms:modified xsi:type="dcterms:W3CDTF">2022-01-28T11:29:00Z</dcterms:modified>
</cp:coreProperties>
</file>