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E778BC" w:rsidTr="00D6364A">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778BC" w:rsidRDefault="00E745CF">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E778BC" w:rsidRDefault="00E745CF">
            <w:pPr>
              <w:pStyle w:val="StandardWeb"/>
              <w:jc w:val="center"/>
            </w:pPr>
            <w:r>
              <w:rPr>
                <w:rFonts w:ascii="Arial" w:hAnsi="Arial" w:cs="Arial"/>
                <w:b/>
                <w:bCs/>
              </w:rPr>
              <w:t>etolit 3000</w:t>
            </w:r>
            <w:r>
              <w:t xml:space="preserve"> </w:t>
            </w:r>
            <w:r>
              <w:rPr>
                <w:rFonts w:ascii="Arial" w:hAnsi="Arial" w:cs="Arial"/>
                <w:sz w:val="15"/>
                <w:szCs w:val="15"/>
              </w:rPr>
              <w:br/>
            </w:r>
            <w:r w:rsidR="007D119A">
              <w:rPr>
                <w:rFonts w:ascii="Arial" w:hAnsi="Arial" w:cs="Arial"/>
                <w:sz w:val="15"/>
                <w:szCs w:val="15"/>
              </w:rPr>
              <w:t xml:space="preserve">Reiniger </w:t>
            </w:r>
            <w:r>
              <w:rPr>
                <w:rFonts w:ascii="Arial" w:hAnsi="Arial" w:cs="Arial"/>
                <w:sz w:val="15"/>
                <w:szCs w:val="15"/>
              </w:rPr>
              <w:t>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657225" cy="65722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38175" cy="6381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E778BC" w:rsidRDefault="00E745CF">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r>
              <w:rPr>
                <w:rFonts w:ascii="Arial" w:hAnsi="Arial" w:cs="Arial"/>
                <w:sz w:val="15"/>
                <w:szCs w:val="15"/>
              </w:rPr>
              <w:br/>
              <w:t>Schädlich für Wasserorganismen, mit langfristiger Wirkung. (H412)</w:t>
            </w:r>
          </w:p>
          <w:p w:rsidR="00E778BC" w:rsidRDefault="00E745CF">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E778BC" w:rsidRDefault="00E745CF">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DA5D25" w:rsidRDefault="00DA5D25" w:rsidP="00DA5D25">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778BC" w:rsidRDefault="00E745CF">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609600" cy="609600"/>
                  <wp:effectExtent l="19050" t="0" r="0"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81025" cy="581025"/>
                  <wp:effectExtent l="19050" t="0" r="9525"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D6364A">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w:t>
            </w:r>
            <w:r w:rsidR="00D6364A">
              <w:rPr>
                <w:rFonts w:ascii="Arial" w:hAnsi="Arial" w:cs="Arial"/>
                <w:sz w:val="15"/>
                <w:szCs w:val="15"/>
              </w:rPr>
              <w:t xml:space="preserve"> </w:t>
            </w:r>
            <w:r>
              <w:rPr>
                <w:rFonts w:ascii="Arial" w:hAnsi="Arial" w:cs="Arial"/>
                <w:sz w:val="15"/>
                <w:szCs w:val="15"/>
              </w:rPr>
              <w:t xml:space="preserve">Staubablagerungen und -aufwirbelung vermeiden! Von Zündquellen fern halten (z.B. nicht Rauchen, keine offenen Flammen, Erden)! Feucht reinigen oder saugen (nur mit ex-geschütztem Industriestaubsauger). Feuerarbeiten nur mit schriftlicher Erlaubnis. 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sidR="00D6364A">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778BC" w:rsidRDefault="00E745CF">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255E7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sidR="00255E75">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E745CF" w:rsidP="00D6364A">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255E75">
              <w:rPr>
                <w:rStyle w:val="Fett"/>
                <w:rFonts w:ascii="Arial" w:hAnsi="Arial" w:cs="Arial"/>
                <w:sz w:val="15"/>
                <w:szCs w:val="15"/>
              </w:rPr>
              <w:t xml:space="preserve">Nach Verschlucken: </w:t>
            </w:r>
            <w:r w:rsidR="00255E75" w:rsidRPr="008F0CB6">
              <w:rPr>
                <w:rFonts w:ascii="Arial" w:hAnsi="Arial" w:cs="Arial"/>
                <w:sz w:val="15"/>
                <w:szCs w:val="15"/>
              </w:rPr>
              <w:t>Sofort Mund ausspülen und reichlich Wasser nachtrinken, kein Erbrechen herbeiführen.</w:t>
            </w:r>
            <w:r w:rsidR="00255E75">
              <w:rPr>
                <w:rFonts w:ascii="Arial" w:hAnsi="Arial" w:cs="Arial"/>
                <w:sz w:val="15"/>
                <w:szCs w:val="15"/>
              </w:rPr>
              <w:t xml:space="preserve"> </w:t>
            </w:r>
            <w:r w:rsidR="00255E75" w:rsidRPr="008F0CB6">
              <w:rPr>
                <w:rFonts w:ascii="Arial" w:hAnsi="Arial" w:cs="Arial"/>
                <w:sz w:val="15"/>
                <w:szCs w:val="15"/>
              </w:rPr>
              <w:t>Bei Verschlucken starke Ätzwirkung des Mundraums und des Rachens sowie Gefahr der</w:t>
            </w:r>
            <w:r w:rsidR="00255E75">
              <w:rPr>
                <w:rFonts w:ascii="Arial" w:hAnsi="Arial" w:cs="Arial"/>
                <w:sz w:val="15"/>
                <w:szCs w:val="15"/>
              </w:rPr>
              <w:t xml:space="preserve"> </w:t>
            </w:r>
            <w:r w:rsidR="00255E75" w:rsidRPr="008F0CB6">
              <w:rPr>
                <w:rFonts w:ascii="Arial" w:hAnsi="Arial" w:cs="Arial"/>
                <w:sz w:val="15"/>
                <w:szCs w:val="15"/>
              </w:rPr>
              <w:t>Perforation der Speiseröhre und des Magens. Sofort Arzt hinzuziehen.</w:t>
            </w:r>
            <w:r w:rsidR="00255E75">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8BC" w:rsidRDefault="00E745CF">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E778BC" w:rsidRDefault="00E745CF">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8BC" w:rsidRDefault="0077702E">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r w:rsidR="00E778BC" w:rsidTr="00D6364A">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8BC" w:rsidRDefault="00E778B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8BC" w:rsidRDefault="00E778BC">
            <w:pPr>
              <w:rPr>
                <w:rFonts w:eastAsia="Times New Roman"/>
                <w:sz w:val="10"/>
              </w:rPr>
            </w:pPr>
          </w:p>
        </w:tc>
      </w:tr>
    </w:tbl>
    <w:p w:rsidR="00E778BC" w:rsidRDefault="00E778BC">
      <w:pPr>
        <w:rPr>
          <w:rFonts w:eastAsia="Times New Roman"/>
        </w:rPr>
      </w:pPr>
    </w:p>
    <w:sectPr w:rsidR="00E778BC" w:rsidSect="00255E75">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6F"/>
    <w:rsid w:val="00255E75"/>
    <w:rsid w:val="004219F1"/>
    <w:rsid w:val="0062188E"/>
    <w:rsid w:val="0077702E"/>
    <w:rsid w:val="007D119A"/>
    <w:rsid w:val="008F3B4E"/>
    <w:rsid w:val="00997B00"/>
    <w:rsid w:val="00A03DA9"/>
    <w:rsid w:val="00AD3B39"/>
    <w:rsid w:val="00D6364A"/>
    <w:rsid w:val="00DA5D25"/>
    <w:rsid w:val="00E745CF"/>
    <w:rsid w:val="00E778BC"/>
    <w:rsid w:val="00EE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4756E-D590-4D38-A9D8-6A43F31F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78B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78BC"/>
    <w:pPr>
      <w:spacing w:before="100" w:beforeAutospacing="1" w:after="100" w:afterAutospacing="1"/>
    </w:pPr>
  </w:style>
  <w:style w:type="character" w:styleId="Fett">
    <w:name w:val="Strong"/>
    <w:basedOn w:val="Absatz-Standardschriftart"/>
    <w:uiPriority w:val="22"/>
    <w:qFormat/>
    <w:rsid w:val="00E778BC"/>
    <w:rPr>
      <w:b/>
      <w:bCs/>
    </w:rPr>
  </w:style>
  <w:style w:type="paragraph" w:styleId="Sprechblasentext">
    <w:name w:val="Balloon Text"/>
    <w:basedOn w:val="Standard"/>
    <w:link w:val="SprechblasentextZchn"/>
    <w:uiPriority w:val="99"/>
    <w:semiHidden/>
    <w:unhideWhenUsed/>
    <w:rsid w:val="00D636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64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2022-01-28T11:17:00Z</dcterms:created>
  <dcterms:modified xsi:type="dcterms:W3CDTF">2022-01-28T11:17:00Z</dcterms:modified>
</cp:coreProperties>
</file>